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附件二</w:t>
      </w:r>
    </w:p>
    <w:p>
      <w:pPr>
        <w:jc w:val="center"/>
        <w:rPr>
          <w:rFonts w:ascii="仿宋_GB2312" w:hAnsi="Calibri" w:eastAsia="仿宋_GB2312" w:cs="Times New Roman"/>
          <w:b/>
          <w:bCs/>
          <w:sz w:val="72"/>
          <w:szCs w:val="24"/>
        </w:rPr>
      </w:pPr>
    </w:p>
    <w:p>
      <w:pPr>
        <w:jc w:val="center"/>
        <w:rPr>
          <w:rFonts w:ascii="方正小标宋简体" w:hAnsi="Calibri" w:eastAsia="方正小标宋简体" w:cs="Times New Roman"/>
          <w:b/>
          <w:bCs/>
          <w:sz w:val="56"/>
        </w:rPr>
      </w:pPr>
      <w:r>
        <w:rPr>
          <w:rFonts w:hint="eastAsia" w:ascii="方正小标宋简体" w:hAnsi="Calibri" w:eastAsia="方正小标宋简体" w:cs="Times New Roman"/>
          <w:b/>
          <w:bCs/>
          <w:sz w:val="56"/>
        </w:rPr>
        <w:t>首届中华优秀传统文化视听大会</w:t>
      </w:r>
    </w:p>
    <w:p>
      <w:pPr>
        <w:jc w:val="center"/>
        <w:rPr>
          <w:rFonts w:ascii="仿宋_GB2312" w:hAnsi="Calibri" w:eastAsia="仿宋_GB2312" w:cs="Times New Roman"/>
          <w:sz w:val="56"/>
        </w:rPr>
      </w:pPr>
      <w:r>
        <w:rPr>
          <w:rFonts w:hint="eastAsia" w:ascii="方正小标宋简体" w:hAnsi="Calibri" w:eastAsia="方正小标宋简体" w:cs="Times New Roman"/>
          <w:b/>
          <w:bCs/>
          <w:sz w:val="56"/>
        </w:rPr>
        <w:t>作 品 推 荐 表</w:t>
      </w:r>
    </w:p>
    <w:p>
      <w:pPr>
        <w:jc w:val="center"/>
        <w:rPr>
          <w:rFonts w:ascii="仿宋_GB2312" w:hAnsi="Calibri" w:eastAsia="仿宋_GB2312" w:cs="Times New Roman"/>
          <w:sz w:val="44"/>
          <w:szCs w:val="44"/>
        </w:rPr>
      </w:pPr>
      <w:r>
        <w:rPr>
          <w:rFonts w:hint="eastAsia" w:ascii="仿宋_GB2312" w:hAnsi="Calibri" w:eastAsia="仿宋_GB2312" w:cs="Times New Roman"/>
          <w:sz w:val="44"/>
          <w:szCs w:val="44"/>
        </w:rPr>
        <w:t>（此表可复印）</w:t>
      </w:r>
    </w:p>
    <w:p>
      <w:pPr>
        <w:rPr>
          <w:rFonts w:ascii="仿宋_GB2312" w:hAnsi="Calibri" w:eastAsia="仿宋_GB2312" w:cs="Times New Roman"/>
          <w:sz w:val="36"/>
          <w:szCs w:val="24"/>
        </w:rPr>
      </w:pPr>
    </w:p>
    <w:p>
      <w:pPr>
        <w:rPr>
          <w:rFonts w:ascii="仿宋_GB2312" w:hAnsi="Calibri" w:eastAsia="仿宋_GB2312" w:cs="Times New Roman"/>
          <w:sz w:val="36"/>
          <w:szCs w:val="24"/>
        </w:rPr>
      </w:pPr>
    </w:p>
    <w:p>
      <w:pPr>
        <w:rPr>
          <w:rFonts w:ascii="仿宋_GB2312" w:hAnsi="Calibri" w:eastAsia="仿宋_GB2312" w:cs="Times New Roman"/>
          <w:sz w:val="36"/>
          <w:szCs w:val="24"/>
        </w:rPr>
      </w:pPr>
    </w:p>
    <w:p>
      <w:pPr>
        <w:rPr>
          <w:rFonts w:ascii="仿宋_GB2312" w:hAnsi="Calibri" w:eastAsia="仿宋_GB2312" w:cs="Times New Roman"/>
          <w:sz w:val="36"/>
          <w:szCs w:val="24"/>
        </w:rPr>
      </w:pPr>
    </w:p>
    <w:p>
      <w:pPr>
        <w:rPr>
          <w:rFonts w:ascii="仿宋_GB2312" w:hAnsi="Calibri" w:eastAsia="仿宋_GB2312" w:cs="Times New Roman"/>
          <w:b/>
          <w:bCs/>
          <w:sz w:val="36"/>
          <w:szCs w:val="24"/>
        </w:rPr>
      </w:pPr>
    </w:p>
    <w:p>
      <w:pPr>
        <w:rPr>
          <w:rFonts w:ascii="仿宋_GB2312" w:hAnsi="Calibri" w:eastAsia="仿宋_GB2312" w:cs="Times New Roman"/>
          <w:b/>
          <w:bCs/>
          <w:sz w:val="36"/>
          <w:szCs w:val="24"/>
        </w:rPr>
      </w:pPr>
    </w:p>
    <w:p>
      <w:pPr>
        <w:jc w:val="left"/>
        <w:rPr>
          <w:rFonts w:ascii="仿宋_GB2312" w:hAnsi="Calibri" w:eastAsia="仿宋_GB2312" w:cs="Times New Roman"/>
          <w:b/>
          <w:bCs/>
          <w:sz w:val="36"/>
          <w:szCs w:val="24"/>
          <w:u w:val="single"/>
        </w:rPr>
      </w:pPr>
      <w:r>
        <w:rPr>
          <w:rFonts w:hint="eastAsia" w:ascii="仿宋_GB2312" w:hAnsi="Calibri" w:eastAsia="仿宋_GB2312" w:cs="Times New Roman"/>
          <w:b/>
          <w:bCs/>
          <w:sz w:val="36"/>
          <w:szCs w:val="24"/>
        </w:rPr>
        <w:t>　　作品名称</w:t>
      </w:r>
      <w:r>
        <w:rPr>
          <w:rFonts w:hint="eastAsia" w:ascii="仿宋_GB2312" w:hAnsi="Calibri" w:eastAsia="仿宋_GB2312" w:cs="Times New Roman"/>
          <w:b/>
          <w:bCs/>
          <w:sz w:val="36"/>
          <w:szCs w:val="24"/>
          <w:u w:val="single"/>
        </w:rPr>
        <w:t>　　　　　　　　　　　　　      　</w:t>
      </w:r>
    </w:p>
    <w:p>
      <w:pPr>
        <w:rPr>
          <w:rFonts w:ascii="仿宋_GB2312" w:hAnsi="Calibri" w:eastAsia="仿宋_GB2312" w:cs="Times New Roman"/>
          <w:b/>
          <w:bCs/>
          <w:szCs w:val="24"/>
        </w:rPr>
      </w:pPr>
    </w:p>
    <w:p>
      <w:pPr>
        <w:rPr>
          <w:rFonts w:ascii="仿宋_GB2312" w:hAnsi="Calibri" w:eastAsia="仿宋_GB2312" w:cs="Times New Roman"/>
          <w:b/>
          <w:bCs/>
          <w:szCs w:val="24"/>
        </w:rPr>
      </w:pPr>
      <w:r>
        <w:rPr>
          <w:rFonts w:hint="eastAsia" w:ascii="仿宋_GB2312" w:hAnsi="Calibri" w:eastAsia="仿宋_GB2312" w:cs="Times New Roman"/>
          <w:b/>
          <w:bCs/>
          <w:sz w:val="36"/>
          <w:szCs w:val="24"/>
        </w:rPr>
        <w:t>　　所报类别</w:t>
      </w:r>
      <w:r>
        <w:rPr>
          <w:rFonts w:hint="eastAsia" w:ascii="仿宋_GB2312" w:hAnsi="Calibri" w:eastAsia="仿宋_GB2312" w:cs="Times New Roman"/>
          <w:b/>
          <w:bCs/>
          <w:sz w:val="36"/>
          <w:szCs w:val="24"/>
          <w:u w:val="single"/>
        </w:rPr>
        <w:t xml:space="preserve">                            </w:t>
      </w:r>
      <w:r>
        <w:rPr>
          <w:rFonts w:hint="eastAsia" w:ascii="仿宋_GB2312" w:hAnsi="Calibri" w:eastAsia="仿宋_GB2312" w:cs="Times New Roman"/>
          <w:sz w:val="36"/>
          <w:szCs w:val="24"/>
          <w:u w:val="single"/>
        </w:rPr>
        <w:t xml:space="preserve">    </w:t>
      </w:r>
      <w:r>
        <w:rPr>
          <w:rFonts w:hint="eastAsia" w:ascii="仿宋_GB2312" w:hAnsi="Calibri" w:eastAsia="仿宋_GB2312" w:cs="Times New Roman"/>
          <w:b/>
          <w:bCs/>
          <w:sz w:val="36"/>
          <w:szCs w:val="24"/>
          <w:u w:val="single"/>
        </w:rPr>
        <w:t>　</w:t>
      </w:r>
    </w:p>
    <w:p>
      <w:pPr>
        <w:rPr>
          <w:rFonts w:ascii="仿宋_GB2312" w:hAnsi="Calibri" w:eastAsia="仿宋_GB2312" w:cs="Times New Roman"/>
          <w:b/>
          <w:bCs/>
          <w:szCs w:val="24"/>
        </w:rPr>
      </w:pPr>
    </w:p>
    <w:p>
      <w:pPr>
        <w:rPr>
          <w:rFonts w:ascii="仿宋_GB2312" w:hAnsi="Calibri" w:eastAsia="仿宋_GB2312" w:cs="Times New Roman"/>
          <w:b/>
          <w:bCs/>
          <w:sz w:val="36"/>
          <w:szCs w:val="24"/>
        </w:rPr>
      </w:pPr>
      <w:r>
        <w:rPr>
          <w:rFonts w:hint="eastAsia" w:ascii="仿宋_GB2312" w:hAnsi="Calibri" w:eastAsia="仿宋_GB2312" w:cs="Times New Roman"/>
          <w:b/>
          <w:bCs/>
          <w:sz w:val="36"/>
          <w:szCs w:val="24"/>
        </w:rPr>
        <w:t>　　推荐单位</w:t>
      </w:r>
      <w:r>
        <w:rPr>
          <w:rFonts w:hint="eastAsia" w:ascii="仿宋_GB2312" w:hAnsi="Calibri" w:eastAsia="仿宋_GB2312" w:cs="Times New Roman"/>
          <w:b/>
          <w:bCs/>
          <w:sz w:val="36"/>
          <w:szCs w:val="24"/>
          <w:u w:val="single"/>
        </w:rPr>
        <w:t>　　　　　　　　　　　　　      　</w:t>
      </w:r>
    </w:p>
    <w:p>
      <w:pPr>
        <w:tabs>
          <w:tab w:val="left" w:pos="2520"/>
          <w:tab w:val="left" w:pos="7740"/>
        </w:tabs>
        <w:ind w:right="-28"/>
        <w:rPr>
          <w:rFonts w:ascii="仿宋_GB2312" w:hAnsi="Calibri" w:eastAsia="仿宋_GB2312" w:cs="Times New Roman"/>
          <w:b/>
          <w:bCs/>
          <w:szCs w:val="24"/>
        </w:rPr>
      </w:pPr>
      <w:r>
        <w:rPr>
          <w:rFonts w:hint="eastAsia" w:ascii="仿宋_GB2312" w:hAnsi="Calibri" w:eastAsia="仿宋_GB2312" w:cs="Times New Roman"/>
          <w:b/>
          <w:bCs/>
          <w:sz w:val="30"/>
          <w:szCs w:val="24"/>
        </w:rPr>
        <w:t>　　（加盖公章）</w:t>
      </w:r>
    </w:p>
    <w:p>
      <w:pPr>
        <w:rPr>
          <w:rFonts w:ascii="仿宋_GB2312" w:hAnsi="Calibri" w:eastAsia="仿宋_GB2312" w:cs="Times New Roman"/>
          <w:b/>
          <w:bCs/>
          <w:szCs w:val="24"/>
        </w:rPr>
      </w:pPr>
    </w:p>
    <w:p>
      <w:pPr>
        <w:tabs>
          <w:tab w:val="left" w:pos="2520"/>
          <w:tab w:val="left" w:pos="2700"/>
          <w:tab w:val="left" w:pos="7740"/>
        </w:tabs>
        <w:rPr>
          <w:rFonts w:ascii="仿宋_GB2312" w:hAnsi="Calibri" w:eastAsia="仿宋_GB2312" w:cs="Times New Roman"/>
          <w:b/>
          <w:bCs/>
          <w:sz w:val="36"/>
          <w:szCs w:val="24"/>
        </w:rPr>
      </w:pPr>
      <w:r>
        <w:rPr>
          <w:rFonts w:hint="eastAsia" w:ascii="仿宋_GB2312" w:hAnsi="Calibri" w:eastAsia="仿宋_GB2312" w:cs="Times New Roman"/>
          <w:b/>
          <w:bCs/>
          <w:sz w:val="36"/>
          <w:szCs w:val="24"/>
        </w:rPr>
        <w:t>　　申报日期</w:t>
      </w:r>
      <w:r>
        <w:rPr>
          <w:rFonts w:hint="eastAsia" w:ascii="仿宋_GB2312" w:hAnsi="Calibri" w:eastAsia="仿宋_GB2312" w:cs="Times New Roman"/>
          <w:b/>
          <w:bCs/>
          <w:sz w:val="36"/>
          <w:szCs w:val="24"/>
          <w:u w:val="single"/>
        </w:rPr>
        <w:t xml:space="preserve">          </w:t>
      </w:r>
      <w:r>
        <w:rPr>
          <w:rFonts w:hint="eastAsia" w:ascii="仿宋_GB2312" w:hAnsi="Calibri" w:eastAsia="仿宋_GB2312" w:cs="Times New Roman"/>
          <w:sz w:val="36"/>
          <w:szCs w:val="24"/>
          <w:u w:val="single"/>
        </w:rPr>
        <w:t>年        月        日　</w:t>
      </w:r>
    </w:p>
    <w:p>
      <w:pPr>
        <w:rPr>
          <w:rFonts w:ascii="仿宋_GB2312" w:hAnsi="Calibri" w:eastAsia="仿宋_GB2312" w:cs="Times New Roman"/>
          <w:sz w:val="44"/>
          <w:szCs w:val="24"/>
        </w:rPr>
      </w:pPr>
    </w:p>
    <w:p/>
    <w:p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仿宋_GB2312" w:hAnsi="Calibri" w:eastAsia="仿宋_GB2312" w:cs="Times New Roman"/>
          <w:sz w:val="52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    明</w:t>
      </w:r>
    </w:p>
    <w:p>
      <w:pPr>
        <w:spacing w:line="560" w:lineRule="exact"/>
        <w:jc w:val="center"/>
        <w:rPr>
          <w:rFonts w:ascii="仿宋_GB2312" w:hAnsi="Calibri" w:eastAsia="仿宋_GB2312" w:cs="Times New Roman"/>
          <w:sz w:val="28"/>
          <w:szCs w:val="15"/>
        </w:rPr>
      </w:pPr>
      <w:r>
        <w:rPr>
          <w:rFonts w:hint="eastAsia" w:ascii="仿宋_GB2312" w:hAnsi="Calibri" w:eastAsia="仿宋_GB2312" w:cs="Times New Roman"/>
          <w:sz w:val="28"/>
          <w:szCs w:val="15"/>
        </w:rPr>
        <w:t>（本页可不打印）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一、本表是首届中华优秀传统文化视听大会作品征集过程中的重要依据，应准确、完整填报。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二、“推荐单位”栏应填单位全称，如多个单位联合制作，</w:t>
      </w:r>
      <w:r>
        <w:rPr>
          <w:rFonts w:hint="eastAsia" w:ascii="仿宋_GB2312" w:eastAsia="仿宋_GB2312"/>
          <w:sz w:val="32"/>
          <w:szCs w:val="32"/>
        </w:rPr>
        <w:t>须经协调一致后再申报</w:t>
      </w:r>
      <w:r>
        <w:rPr>
          <w:rFonts w:hint="eastAsia" w:ascii="仿宋_GB2312" w:hAnsi="Calibri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三、推荐单位报送的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作品</w:t>
      </w:r>
      <w:r>
        <w:rPr>
          <w:rFonts w:hint="eastAsia" w:ascii="仿宋_GB2312" w:hAnsi="Calibri" w:eastAsia="仿宋_GB2312" w:cs="Times New Roman"/>
          <w:sz w:val="32"/>
          <w:szCs w:val="32"/>
        </w:rPr>
        <w:t>定位及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内容特色应</w:t>
      </w:r>
      <w:r>
        <w:rPr>
          <w:rFonts w:hint="eastAsia" w:ascii="仿宋_GB2312" w:hAnsi="Calibri" w:eastAsia="仿宋_GB2312" w:cs="Times New Roman"/>
          <w:sz w:val="32"/>
          <w:szCs w:val="32"/>
        </w:rPr>
        <w:t>符合活动主题，创作阐述需突出重点。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四、推荐材料及相关要求：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纸质版推荐表1份（须加盖公章）</w:t>
      </w:r>
      <w:r>
        <w:rPr>
          <w:rFonts w:hint="eastAsia" w:ascii="仿宋_GB2312" w:hAnsi="Calibri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（二）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作品视频资料1份（格式须为MP4或MPEG），连同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电子版登记表（Word版）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、纸质推荐表扫描电子版附在</w:t>
      </w:r>
      <w:r>
        <w:rPr>
          <w:rFonts w:ascii="仿宋_GB2312" w:hAnsi="Calibri" w:eastAsia="仿宋_GB2312" w:cs="Times New Roman"/>
          <w:sz w:val="32"/>
          <w:szCs w:val="32"/>
        </w:rPr>
        <w:t>U</w:t>
      </w:r>
      <w:r>
        <w:rPr>
          <w:rFonts w:hint="eastAsia" w:ascii="仿宋_GB2312" w:hAnsi="Times New Roman" w:eastAsia="仿宋_GB2312" w:cs="Times New Roman"/>
          <w:sz w:val="32"/>
          <w:szCs w:val="32"/>
        </w:rPr>
        <w:t>盘或移动硬盘内。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五、推荐</w:t>
      </w:r>
      <w:r>
        <w:rPr>
          <w:rFonts w:hint="eastAsia" w:ascii="仿宋_GB2312" w:hAnsi="Calibri" w:eastAsia="仿宋_GB2312" w:cs="Times New Roman"/>
          <w:sz w:val="32"/>
          <w:szCs w:val="32"/>
        </w:rPr>
        <w:t>表限1页，请根据填报内容作适当调整。</w:t>
      </w:r>
    </w:p>
    <w:p/>
    <w:p/>
    <w:p/>
    <w:p/>
    <w:p/>
    <w:p/>
    <w:p/>
    <w:p/>
    <w:p/>
    <w:p/>
    <w:p/>
    <w:p/>
    <w:p/>
    <w:tbl>
      <w:tblPr>
        <w:tblStyle w:val="5"/>
        <w:tblpPr w:leftFromText="180" w:rightFromText="180" w:vertAnchor="text" w:horzAnchor="page" w:tblpX="1788" w:tblpY="3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543"/>
        <w:gridCol w:w="557"/>
        <w:gridCol w:w="771"/>
        <w:gridCol w:w="188"/>
        <w:gridCol w:w="1112"/>
        <w:gridCol w:w="82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作品</w:t>
            </w:r>
            <w:r>
              <w:rPr>
                <w:rFonts w:hint="eastAsia" w:ascii="仿宋_GB2312" w:eastAsia="仿宋_GB2312"/>
                <w:sz w:val="24"/>
                <w:szCs w:val="24"/>
                <w:lang w:eastAsia="zh-Hans"/>
              </w:rPr>
              <w:t>名称</w:t>
            </w:r>
          </w:p>
        </w:tc>
        <w:tc>
          <w:tcPr>
            <w:tcW w:w="305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Hans"/>
              </w:rPr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Hans"/>
              </w:rPr>
              <w:t>制作单位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Hans"/>
              </w:rPr>
              <w:t>制作时间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9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Hans"/>
              </w:rPr>
              <w:t>播出时间及播出台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作品</w:t>
            </w:r>
            <w:r>
              <w:rPr>
                <w:rFonts w:hint="eastAsia" w:ascii="仿宋_GB2312" w:eastAsia="仿宋_GB2312"/>
                <w:sz w:val="24"/>
                <w:szCs w:val="24"/>
                <w:lang w:eastAsia="zh-Hans"/>
              </w:rPr>
              <w:t>类型</w:t>
            </w:r>
          </w:p>
        </w:tc>
        <w:tc>
          <w:tcPr>
            <w:tcW w:w="7121" w:type="dxa"/>
            <w:gridSpan w:val="7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Wingdings 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专题纪实类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Wingdings 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综艺类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Wingdings 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曲艺晚会类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Wingdings 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动画动漫类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Wingdings 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短视频类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Hans"/>
              </w:rPr>
              <w:t>期数*每期时长</w:t>
            </w:r>
          </w:p>
        </w:tc>
        <w:tc>
          <w:tcPr>
            <w:tcW w:w="7121" w:type="dxa"/>
            <w:gridSpan w:val="7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Hans"/>
              </w:rPr>
              <w:t>主 创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Hans"/>
              </w:rPr>
              <w:t>人 员</w:t>
            </w:r>
          </w:p>
        </w:tc>
        <w:tc>
          <w:tcPr>
            <w:tcW w:w="7121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Hans"/>
              </w:rPr>
              <w:t>通讯地址</w:t>
            </w:r>
          </w:p>
        </w:tc>
        <w:tc>
          <w:tcPr>
            <w:tcW w:w="417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Hans"/>
              </w:rPr>
              <w:t>邮编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Hans"/>
              </w:rPr>
              <w:t>联系人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Hans"/>
              </w:rPr>
              <w:t>电子邮件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Hans"/>
              </w:rPr>
              <w:t>手机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7" w:hRule="atLeast"/>
        </w:trPr>
        <w:tc>
          <w:tcPr>
            <w:tcW w:w="8518" w:type="dxa"/>
            <w:gridSpan w:val="8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作品</w:t>
            </w:r>
            <w:r>
              <w:rPr>
                <w:rFonts w:hint="eastAsia" w:ascii="仿宋_GB2312" w:eastAsia="仿宋_GB2312"/>
                <w:sz w:val="24"/>
                <w:szCs w:val="24"/>
                <w:lang w:eastAsia="zh-Hans"/>
              </w:rPr>
              <w:t>简介（200字左右）</w:t>
            </w:r>
            <w:bookmarkStart w:id="0" w:name="_GoBack"/>
            <w:bookmarkEnd w:id="0"/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Hans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Hans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Hans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Hans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Hans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Hans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Hans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Hans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Hans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Hans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Hans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Hans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Hans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Hans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Hans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Hans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0NDEyOWJiZjJlNzE3YTRlNzIxMTdhYTRiNGE5ZTgifQ=="/>
  </w:docVars>
  <w:rsids>
    <w:rsidRoot w:val="F76B1BD3"/>
    <w:rsid w:val="00054EB9"/>
    <w:rsid w:val="001814FB"/>
    <w:rsid w:val="004241EF"/>
    <w:rsid w:val="00583CEF"/>
    <w:rsid w:val="00630460"/>
    <w:rsid w:val="006A6E12"/>
    <w:rsid w:val="007C4AB8"/>
    <w:rsid w:val="0080274E"/>
    <w:rsid w:val="00E67D34"/>
    <w:rsid w:val="0CD01B56"/>
    <w:rsid w:val="197BB468"/>
    <w:rsid w:val="6F88E267"/>
    <w:rsid w:val="77AF8D4A"/>
    <w:rsid w:val="7BFF7C4A"/>
    <w:rsid w:val="7D8FBAA7"/>
    <w:rsid w:val="AACFDD28"/>
    <w:rsid w:val="DCBF8E59"/>
    <w:rsid w:val="F76B1BD3"/>
    <w:rsid w:val="F7FB1597"/>
    <w:rsid w:val="FFEFD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</Words>
  <Characters>529</Characters>
  <Lines>4</Lines>
  <Paragraphs>1</Paragraphs>
  <TotalTime>9</TotalTime>
  <ScaleCrop>false</ScaleCrop>
  <LinksUpToDate>false</LinksUpToDate>
  <CharactersWithSpaces>620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2023-12-18T12:14:00Z</dcterms:created>
  <dc:creator>兴华哥</dc:creator>
  <cp:lastModifiedBy>Administrator</cp:lastModifiedBy>
  <dcterms:modified xsi:type="dcterms:W3CDTF">2023-12-18T14:25:51Z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56E8DF67B84D740B76AA7F6505513681_43</vt:lpwstr>
  </property>
</Properties>
</file>