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中国电视金鹰奖工作人员承诺书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仿宋" w:hAnsi="仿宋" w:eastAsia="仿宋" w:cs="仿宋"/>
          <w:sz w:val="32"/>
          <w:szCs w:val="32"/>
        </w:rPr>
      </w:pPr>
      <w:r>
        <w:rPr>
          <w:rFonts w:hint="eastAsia" w:ascii="仿宋" w:hAnsi="仿宋" w:eastAsia="仿宋" w:cs="仿宋"/>
          <w:sz w:val="32"/>
          <w:szCs w:val="32"/>
        </w:rPr>
        <w:t>为贯彻落实中央《关于全国性文艺评奖制度改革的意见》和中宣部《全国性文艺评奖改革方案》，按照《中国文联关于继续深化全国性文艺评奖制度改革的意见》和《中国</w:t>
      </w:r>
      <w:r>
        <w:rPr>
          <w:rFonts w:hint="eastAsia" w:ascii="仿宋" w:hAnsi="仿宋" w:eastAsia="仿宋" w:cs="仿宋"/>
          <w:sz w:val="32"/>
          <w:szCs w:val="32"/>
          <w:lang w:eastAsia="zh-CN"/>
        </w:rPr>
        <w:t>电视艺术</w:t>
      </w:r>
      <w:r>
        <w:rPr>
          <w:rFonts w:hint="eastAsia" w:ascii="仿宋" w:hAnsi="仿宋" w:eastAsia="仿宋" w:cs="仿宋"/>
          <w:sz w:val="32"/>
          <w:szCs w:val="32"/>
        </w:rPr>
        <w:t>家协会深化改革方案》要求，确保第</w:t>
      </w:r>
      <w:r>
        <w:rPr>
          <w:rFonts w:hint="eastAsia" w:ascii="仿宋" w:hAnsi="仿宋" w:eastAsia="仿宋" w:cs="仿宋"/>
          <w:sz w:val="32"/>
          <w:szCs w:val="32"/>
          <w:lang w:eastAsia="zh-CN"/>
        </w:rPr>
        <w:t>三十</w:t>
      </w:r>
      <w:r>
        <w:rPr>
          <w:rFonts w:hint="eastAsia" w:ascii="仿宋" w:hAnsi="仿宋" w:eastAsia="仿宋" w:cs="仿宋"/>
          <w:sz w:val="32"/>
          <w:szCs w:val="32"/>
        </w:rPr>
        <w:t>届中国</w:t>
      </w:r>
      <w:r>
        <w:rPr>
          <w:rFonts w:hint="eastAsia" w:ascii="仿宋" w:hAnsi="仿宋" w:eastAsia="仿宋" w:cs="仿宋"/>
          <w:sz w:val="32"/>
          <w:szCs w:val="32"/>
          <w:lang w:eastAsia="zh-CN"/>
        </w:rPr>
        <w:t>电视金鹰</w:t>
      </w:r>
      <w:r>
        <w:rPr>
          <w:rFonts w:hint="eastAsia" w:ascii="仿宋" w:hAnsi="仿宋" w:eastAsia="仿宋" w:cs="仿宋"/>
          <w:sz w:val="32"/>
          <w:szCs w:val="32"/>
        </w:rPr>
        <w:t>奖评奖工作的公正性、纪律性和严肃性，本届</w:t>
      </w:r>
      <w:r>
        <w:rPr>
          <w:rFonts w:hint="eastAsia" w:ascii="仿宋" w:hAnsi="仿宋" w:eastAsia="仿宋" w:cs="仿宋"/>
          <w:sz w:val="32"/>
          <w:szCs w:val="32"/>
          <w:lang w:eastAsia="zh-CN"/>
        </w:rPr>
        <w:t>金鹰</w:t>
      </w:r>
      <w:r>
        <w:rPr>
          <w:rFonts w:hint="eastAsia" w:ascii="仿宋" w:hAnsi="仿宋" w:eastAsia="仿宋" w:cs="仿宋"/>
          <w:sz w:val="32"/>
          <w:szCs w:val="32"/>
        </w:rPr>
        <w:t>奖</w:t>
      </w:r>
      <w:r>
        <w:rPr>
          <w:rFonts w:hint="eastAsia" w:ascii="仿宋" w:hAnsi="仿宋" w:eastAsia="仿宋" w:cs="仿宋"/>
          <w:sz w:val="32"/>
          <w:szCs w:val="32"/>
          <w:lang w:eastAsia="zh-CN"/>
        </w:rPr>
        <w:t>工作人员</w:t>
      </w:r>
      <w:r>
        <w:rPr>
          <w:rFonts w:hint="eastAsia" w:ascii="仿宋" w:hAnsi="仿宋" w:eastAsia="仿宋" w:cs="仿宋"/>
          <w:sz w:val="32"/>
          <w:szCs w:val="32"/>
        </w:rPr>
        <w:t>签订</w:t>
      </w:r>
      <w:r>
        <w:rPr>
          <w:rFonts w:hint="eastAsia" w:ascii="仿宋" w:hAnsi="仿宋" w:eastAsia="仿宋" w:cs="仿宋"/>
          <w:sz w:val="32"/>
          <w:szCs w:val="32"/>
          <w:lang w:eastAsia="zh-CN"/>
        </w:rPr>
        <w:t>承诺书</w:t>
      </w:r>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认真学习并严格遵守党纪政纪和相关国家法律法规，落实</w:t>
      </w:r>
      <w:r>
        <w:rPr>
          <w:rFonts w:ascii="仿宋" w:hAnsi="仿宋" w:eastAsia="仿宋" w:cs="仿宋_GB2312"/>
          <w:sz w:val="32"/>
          <w:szCs w:val="32"/>
        </w:rPr>
        <w:t>中央八项规定</w:t>
      </w:r>
      <w:r>
        <w:rPr>
          <w:rFonts w:hint="eastAsia" w:ascii="仿宋" w:hAnsi="仿宋" w:eastAsia="仿宋" w:cs="仿宋_GB2312"/>
          <w:sz w:val="32"/>
          <w:szCs w:val="32"/>
        </w:rPr>
        <w:t>精神</w:t>
      </w:r>
      <w:r>
        <w:rPr>
          <w:rFonts w:ascii="仿宋" w:hAnsi="仿宋" w:eastAsia="仿宋" w:cs="仿宋_GB2312"/>
          <w:sz w:val="32"/>
          <w:szCs w:val="32"/>
        </w:rPr>
        <w:t>，</w:t>
      </w:r>
      <w:r>
        <w:rPr>
          <w:rFonts w:hint="eastAsia" w:ascii="仿宋" w:hAnsi="仿宋" w:eastAsia="仿宋" w:cs="仿宋_GB2312"/>
          <w:sz w:val="32"/>
          <w:szCs w:val="32"/>
        </w:rPr>
        <w:t>防止</w:t>
      </w:r>
      <w:r>
        <w:rPr>
          <w:rFonts w:ascii="仿宋" w:hAnsi="仿宋" w:eastAsia="仿宋" w:cs="仿宋_GB2312"/>
          <w:sz w:val="32"/>
          <w:szCs w:val="32"/>
        </w:rPr>
        <w:t>“</w:t>
      </w:r>
      <w:r>
        <w:rPr>
          <w:rFonts w:hint="eastAsia" w:ascii="仿宋" w:hAnsi="仿宋" w:eastAsia="仿宋" w:cs="仿宋_GB2312"/>
          <w:sz w:val="32"/>
          <w:szCs w:val="32"/>
        </w:rPr>
        <w:t>四风</w:t>
      </w:r>
      <w:r>
        <w:rPr>
          <w:rFonts w:ascii="仿宋" w:hAnsi="仿宋" w:eastAsia="仿宋" w:cs="仿宋_GB2312"/>
          <w:sz w:val="32"/>
          <w:szCs w:val="32"/>
        </w:rPr>
        <w:t>”</w:t>
      </w:r>
      <w:r>
        <w:rPr>
          <w:rFonts w:hint="eastAsia" w:ascii="仿宋" w:hAnsi="仿宋" w:eastAsia="仿宋" w:cs="仿宋_GB2312"/>
          <w:sz w:val="32"/>
          <w:szCs w:val="32"/>
        </w:rPr>
        <w:t>反弹。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积极参加</w:t>
      </w:r>
      <w:r>
        <w:rPr>
          <w:rFonts w:ascii="仿宋" w:hAnsi="仿宋" w:eastAsia="仿宋" w:cs="仿宋_GB2312"/>
          <w:sz w:val="32"/>
          <w:szCs w:val="32"/>
        </w:rPr>
        <w:t>党风廉政建设和相关廉政宣传教育学习活动，严格执行中国文联、中国</w:t>
      </w:r>
      <w:r>
        <w:rPr>
          <w:rFonts w:hint="eastAsia" w:ascii="仿宋" w:hAnsi="仿宋" w:eastAsia="仿宋" w:cs="仿宋_GB2312"/>
          <w:sz w:val="32"/>
          <w:szCs w:val="32"/>
          <w:lang w:eastAsia="zh-CN"/>
        </w:rPr>
        <w:t>视</w:t>
      </w:r>
      <w:r>
        <w:rPr>
          <w:rFonts w:ascii="仿宋" w:hAnsi="仿宋" w:eastAsia="仿宋" w:cs="仿宋_GB2312"/>
          <w:sz w:val="32"/>
          <w:szCs w:val="32"/>
        </w:rPr>
        <w:t>协</w:t>
      </w:r>
      <w:r>
        <w:rPr>
          <w:rFonts w:hint="eastAsia" w:ascii="仿宋" w:hAnsi="仿宋" w:eastAsia="仿宋" w:cs="仿宋_GB2312"/>
          <w:sz w:val="32"/>
          <w:szCs w:val="32"/>
        </w:rPr>
        <w:t>各项规章制度</w:t>
      </w:r>
      <w:r>
        <w:rPr>
          <w:rFonts w:ascii="仿宋" w:hAnsi="仿宋" w:eastAsia="仿宋" w:cs="仿宋_GB2312"/>
          <w:sz w:val="32"/>
          <w:szCs w:val="32"/>
        </w:rPr>
        <w:t>，杜绝违法违纪违规</w:t>
      </w:r>
      <w:r>
        <w:rPr>
          <w:rFonts w:hint="eastAsia" w:ascii="仿宋" w:hAnsi="仿宋" w:eastAsia="仿宋" w:cs="仿宋_GB2312"/>
          <w:sz w:val="32"/>
          <w:szCs w:val="32"/>
        </w:rPr>
        <w:t>行为的</w:t>
      </w:r>
      <w:r>
        <w:rPr>
          <w:rFonts w:ascii="仿宋" w:hAnsi="仿宋" w:eastAsia="仿宋" w:cs="仿宋_GB2312"/>
          <w:sz w:val="32"/>
          <w:szCs w:val="32"/>
        </w:rPr>
        <w:t>发生</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3.遵守社会公德</w:t>
      </w:r>
      <w:r>
        <w:rPr>
          <w:rFonts w:ascii="仿宋" w:hAnsi="仿宋" w:eastAsia="仿宋" w:cs="仿宋_GB2312"/>
          <w:sz w:val="32"/>
          <w:szCs w:val="32"/>
        </w:rPr>
        <w:t>，不</w:t>
      </w:r>
      <w:r>
        <w:rPr>
          <w:rFonts w:hint="eastAsia" w:ascii="仿宋" w:hAnsi="仿宋" w:eastAsia="仿宋" w:cs="仿宋_GB2312"/>
          <w:sz w:val="32"/>
          <w:szCs w:val="32"/>
        </w:rPr>
        <w:t>参加</w:t>
      </w:r>
      <w:r>
        <w:rPr>
          <w:rFonts w:ascii="仿宋" w:hAnsi="仿宋" w:eastAsia="仿宋" w:cs="仿宋_GB2312"/>
          <w:sz w:val="32"/>
          <w:szCs w:val="32"/>
        </w:rPr>
        <w:t>与</w:t>
      </w:r>
      <w:r>
        <w:rPr>
          <w:rFonts w:hint="eastAsia" w:ascii="仿宋" w:hAnsi="仿宋" w:eastAsia="仿宋" w:cs="仿宋_GB2312"/>
          <w:sz w:val="32"/>
          <w:szCs w:val="32"/>
        </w:rPr>
        <w:t>职务</w:t>
      </w:r>
      <w:r>
        <w:rPr>
          <w:rFonts w:ascii="仿宋" w:hAnsi="仿宋" w:eastAsia="仿宋" w:cs="仿宋_GB2312"/>
          <w:sz w:val="32"/>
          <w:szCs w:val="32"/>
        </w:rPr>
        <w:t>、身份不</w:t>
      </w:r>
      <w:r>
        <w:rPr>
          <w:rFonts w:hint="eastAsia" w:ascii="仿宋" w:hAnsi="仿宋" w:eastAsia="仿宋" w:cs="仿宋_GB2312"/>
          <w:sz w:val="32"/>
          <w:szCs w:val="32"/>
        </w:rPr>
        <w:t>相称</w:t>
      </w:r>
      <w:r>
        <w:rPr>
          <w:rFonts w:ascii="仿宋" w:hAnsi="仿宋" w:eastAsia="仿宋" w:cs="仿宋_GB2312"/>
          <w:sz w:val="32"/>
          <w:szCs w:val="32"/>
        </w:rPr>
        <w:t>的活动。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4.坚决遵守工作纪律规范</w:t>
      </w:r>
      <w:r>
        <w:rPr>
          <w:rFonts w:hint="eastAsia" w:ascii="仿宋" w:hAnsi="仿宋" w:eastAsia="仿宋" w:cs="仿宋_GB2312"/>
          <w:sz w:val="32"/>
          <w:szCs w:val="32"/>
        </w:rPr>
        <w:t>，恪守职业道德，严格执行</w:t>
      </w:r>
      <w:r>
        <w:rPr>
          <w:rFonts w:ascii="仿宋" w:hAnsi="仿宋" w:eastAsia="仿宋" w:cs="仿宋_GB2312"/>
          <w:sz w:val="32"/>
          <w:szCs w:val="32"/>
        </w:rPr>
        <w:t>协会</w:t>
      </w:r>
      <w:r>
        <w:rPr>
          <w:rFonts w:hint="eastAsia" w:ascii="仿宋" w:hAnsi="仿宋" w:eastAsia="仿宋" w:cs="仿宋_GB2312"/>
          <w:sz w:val="32"/>
          <w:szCs w:val="32"/>
        </w:rPr>
        <w:t>廉政建</w:t>
      </w:r>
      <w:r>
        <w:rPr>
          <w:rFonts w:ascii="仿宋" w:hAnsi="仿宋" w:eastAsia="仿宋" w:cs="仿宋_GB2312"/>
          <w:sz w:val="32"/>
          <w:szCs w:val="32"/>
        </w:rPr>
        <w:t>设各项</w:t>
      </w:r>
      <w:r>
        <w:rPr>
          <w:rFonts w:hint="eastAsia" w:ascii="仿宋" w:hAnsi="仿宋" w:eastAsia="仿宋" w:cs="仿宋_GB2312"/>
          <w:sz w:val="32"/>
          <w:szCs w:val="32"/>
        </w:rPr>
        <w:t>规定</w:t>
      </w:r>
      <w:r>
        <w:rPr>
          <w:rFonts w:ascii="仿宋" w:hAnsi="仿宋" w:eastAsia="仿宋" w:cs="仿宋_GB2312"/>
          <w:sz w:val="32"/>
          <w:szCs w:val="32"/>
        </w:rPr>
        <w:t>，</w:t>
      </w:r>
      <w:r>
        <w:rPr>
          <w:rFonts w:hint="eastAsia" w:ascii="仿宋" w:hAnsi="仿宋" w:eastAsia="仿宋" w:cs="仿宋_GB2312"/>
          <w:sz w:val="32"/>
          <w:szCs w:val="32"/>
        </w:rPr>
        <w:t>爱岗敬业</w:t>
      </w:r>
      <w:r>
        <w:rPr>
          <w:rFonts w:ascii="仿宋" w:hAnsi="仿宋" w:eastAsia="仿宋" w:cs="仿宋_GB2312"/>
          <w:sz w:val="32"/>
          <w:szCs w:val="32"/>
        </w:rPr>
        <w:t>，严肃工作行为，</w:t>
      </w:r>
      <w:r>
        <w:rPr>
          <w:rFonts w:hint="eastAsia" w:ascii="仿宋" w:hAnsi="仿宋" w:eastAsia="仿宋" w:cs="仿宋_GB2312"/>
          <w:sz w:val="32"/>
          <w:szCs w:val="32"/>
        </w:rPr>
        <w:t>认真履行</w:t>
      </w:r>
      <w:r>
        <w:rPr>
          <w:rFonts w:ascii="仿宋" w:hAnsi="仿宋" w:eastAsia="仿宋" w:cs="仿宋_GB2312"/>
          <w:sz w:val="32"/>
          <w:szCs w:val="32"/>
        </w:rPr>
        <w:t>岗位职责</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5.秉公办事，不徇私情，不谋私利</w:t>
      </w:r>
      <w:r>
        <w:rPr>
          <w:rFonts w:hint="eastAsia" w:ascii="仿宋" w:hAnsi="仿宋" w:eastAsia="仿宋" w:cs="仿宋_GB2312"/>
          <w:sz w:val="32"/>
          <w:szCs w:val="32"/>
        </w:rPr>
        <w:t>，</w:t>
      </w:r>
      <w:r>
        <w:rPr>
          <w:rFonts w:ascii="仿宋" w:hAnsi="仿宋" w:eastAsia="仿宋" w:cs="仿宋_GB2312"/>
          <w:sz w:val="32"/>
          <w:szCs w:val="32"/>
        </w:rPr>
        <w:t>坚决杜绝不正之风，</w:t>
      </w:r>
      <w:r>
        <w:rPr>
          <w:rFonts w:hint="eastAsia" w:ascii="仿宋" w:hAnsi="仿宋" w:eastAsia="仿宋" w:cs="仿宋_GB2312"/>
          <w:sz w:val="32"/>
          <w:szCs w:val="32"/>
        </w:rPr>
        <w:t>不利用职权收受</w:t>
      </w:r>
      <w:r>
        <w:rPr>
          <w:rFonts w:ascii="仿宋" w:hAnsi="仿宋" w:eastAsia="仿宋" w:cs="仿宋_GB2312"/>
          <w:sz w:val="32"/>
          <w:szCs w:val="32"/>
        </w:rPr>
        <w:t>任何单位</w:t>
      </w:r>
      <w:r>
        <w:rPr>
          <w:rFonts w:hint="eastAsia" w:ascii="仿宋" w:hAnsi="仿宋" w:eastAsia="仿宋" w:cs="仿宋_GB2312"/>
          <w:sz w:val="32"/>
          <w:szCs w:val="32"/>
        </w:rPr>
        <w:t>和</w:t>
      </w:r>
      <w:r>
        <w:rPr>
          <w:rFonts w:ascii="仿宋" w:hAnsi="仿宋" w:eastAsia="仿宋" w:cs="仿宋_GB2312"/>
          <w:sz w:val="32"/>
          <w:szCs w:val="32"/>
        </w:rPr>
        <w:t>个人任何</w:t>
      </w:r>
      <w:r>
        <w:rPr>
          <w:rFonts w:hint="eastAsia" w:ascii="仿宋" w:hAnsi="仿宋" w:eastAsia="仿宋" w:cs="仿宋_GB2312"/>
          <w:sz w:val="32"/>
          <w:szCs w:val="32"/>
        </w:rPr>
        <w:t>形式</w:t>
      </w:r>
      <w:r>
        <w:rPr>
          <w:rFonts w:ascii="仿宋" w:hAnsi="仿宋" w:eastAsia="仿宋" w:cs="仿宋_GB2312"/>
          <w:sz w:val="32"/>
          <w:szCs w:val="32"/>
        </w:rPr>
        <w:t>的</w:t>
      </w:r>
      <w:r>
        <w:rPr>
          <w:rFonts w:hint="eastAsia" w:ascii="仿宋" w:hAnsi="仿宋" w:eastAsia="仿宋" w:cs="仿宋_GB2312"/>
          <w:sz w:val="32"/>
          <w:szCs w:val="32"/>
        </w:rPr>
        <w:t>托请</w:t>
      </w:r>
      <w:r>
        <w:rPr>
          <w:rFonts w:ascii="仿宋" w:hAnsi="仿宋" w:eastAsia="仿宋" w:cs="仿宋_GB2312"/>
          <w:sz w:val="32"/>
          <w:szCs w:val="32"/>
        </w:rPr>
        <w:t>、宴请</w:t>
      </w:r>
      <w:r>
        <w:rPr>
          <w:rFonts w:hint="eastAsia" w:ascii="仿宋" w:hAnsi="仿宋" w:eastAsia="仿宋" w:cs="仿宋_GB2312"/>
          <w:sz w:val="32"/>
          <w:szCs w:val="32"/>
        </w:rPr>
        <w:t>、</w:t>
      </w:r>
      <w:r>
        <w:rPr>
          <w:rFonts w:ascii="仿宋" w:hAnsi="仿宋" w:eastAsia="仿宋" w:cs="仿宋_GB2312"/>
          <w:sz w:val="32"/>
          <w:szCs w:val="32"/>
        </w:rPr>
        <w:t>礼品、钱物等</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严格履行组织工作与评审工作两权分离制度，只参与评审组织工作。如与参评者存在亲属</w:t>
      </w:r>
      <w:r>
        <w:rPr>
          <w:rFonts w:hint="eastAsia" w:ascii="仿宋" w:hAnsi="仿宋" w:eastAsia="仿宋" w:cs="仿宋_GB2312"/>
          <w:sz w:val="32"/>
          <w:szCs w:val="32"/>
          <w:lang w:eastAsia="zh-CN"/>
        </w:rPr>
        <w:t>、</w:t>
      </w:r>
      <w:r>
        <w:rPr>
          <w:rFonts w:hint="eastAsia" w:ascii="仿宋" w:hAnsi="仿宋" w:eastAsia="仿宋" w:cs="仿宋_GB2312"/>
          <w:sz w:val="32"/>
          <w:szCs w:val="32"/>
        </w:rPr>
        <w:t>特定经济利益关系以及其他可能影响评审公正性的关系，须主动声明并予回避。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严格按照规定程序、办法和要求处理评审工作中的质询、异议和举报等事宜；不以任何理由隐瞒、包庇、袒护评审中的违规操作行为；不隐瞒、歪曲评委、监审提出的明确意见。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不滥用职权玩忽职守</w:t>
      </w:r>
      <w:r>
        <w:rPr>
          <w:rFonts w:ascii="仿宋" w:hAnsi="仿宋" w:eastAsia="仿宋" w:cs="仿宋_GB2312"/>
          <w:sz w:val="32"/>
          <w:szCs w:val="32"/>
        </w:rPr>
        <w:t>，不利用公款大吃大喝，请客送礼</w:t>
      </w:r>
      <w:r>
        <w:rPr>
          <w:rFonts w:hint="eastAsia" w:ascii="仿宋" w:hAnsi="仿宋" w:eastAsia="仿宋" w:cs="仿宋_GB2312"/>
          <w:sz w:val="32"/>
          <w:szCs w:val="32"/>
        </w:rPr>
        <w:t>，</w:t>
      </w:r>
      <w:r>
        <w:rPr>
          <w:rFonts w:ascii="仿宋" w:hAnsi="仿宋" w:eastAsia="仿宋" w:cs="仿宋_GB2312"/>
          <w:sz w:val="32"/>
          <w:szCs w:val="32"/>
        </w:rPr>
        <w:t>挥霍浪费</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不以授意、暗示、干预等方式干扰评委评审工作；不以打招呼、说情、串联、拉票等手段为参评者及相关人员谋取利益；不发表任何评价意见或施加倾向性影响。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sz w:val="32"/>
          <w:szCs w:val="32"/>
        </w:rPr>
      </w:pPr>
      <w:r>
        <w:rPr>
          <w:rFonts w:ascii="仿宋" w:hAnsi="仿宋" w:eastAsia="仿宋" w:cs="仿宋_GB2312"/>
          <w:sz w:val="32"/>
          <w:szCs w:val="32"/>
        </w:rPr>
        <w:t>10.</w:t>
      </w:r>
      <w:r>
        <w:rPr>
          <w:rFonts w:hint="eastAsia" w:ascii="仿宋" w:hAnsi="仿宋" w:eastAsia="仿宋" w:cs="仿宋_GB2312"/>
          <w:sz w:val="32"/>
          <w:szCs w:val="32"/>
        </w:rPr>
        <w:t>严守保密规定，评审现场上交移动电话等通讯工具，不以任何方式向任何人擅自传播尚未公开的与评审工作有关的全部信息；不以任何形式向任何人介绍获取评审信息和资料的途径；不私自复制和保留与评审工作相</w:t>
      </w:r>
      <w:r>
        <w:rPr>
          <w:rFonts w:hint="eastAsia" w:ascii="仿宋" w:hAnsi="仿宋" w:eastAsia="仿宋"/>
          <w:sz w:val="32"/>
          <w:szCs w:val="32"/>
        </w:rPr>
        <w:t>关的文件和资料；对已公开的评审信息进行传播需与中国</w:t>
      </w:r>
      <w:r>
        <w:rPr>
          <w:rFonts w:hint="eastAsia" w:ascii="仿宋" w:hAnsi="仿宋" w:eastAsia="仿宋"/>
          <w:sz w:val="32"/>
          <w:szCs w:val="32"/>
          <w:lang w:eastAsia="zh-CN"/>
        </w:rPr>
        <w:t>视</w:t>
      </w:r>
      <w:r>
        <w:rPr>
          <w:rFonts w:hint="eastAsia" w:ascii="仿宋" w:hAnsi="仿宋" w:eastAsia="仿宋"/>
          <w:sz w:val="32"/>
          <w:szCs w:val="32"/>
        </w:rPr>
        <w:t>协保持一致，不擅自对信息内容作任何变更处理。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rPr>
        <w:t>11.</w:t>
      </w:r>
      <w:r>
        <w:rPr>
          <w:rFonts w:hint="eastAsia"/>
        </w:rPr>
        <w:t xml:space="preserve"> </w:t>
      </w:r>
      <w:r>
        <w:rPr>
          <w:rFonts w:hint="eastAsia" w:ascii="仿宋" w:hAnsi="仿宋" w:eastAsia="仿宋"/>
          <w:sz w:val="32"/>
          <w:szCs w:val="32"/>
        </w:rPr>
        <w:t>深入贯彻落实中央、中国文联和中国</w:t>
      </w:r>
      <w:r>
        <w:rPr>
          <w:rFonts w:hint="eastAsia" w:ascii="仿宋" w:hAnsi="仿宋" w:eastAsia="仿宋"/>
          <w:sz w:val="32"/>
          <w:szCs w:val="32"/>
          <w:lang w:eastAsia="zh-CN"/>
        </w:rPr>
        <w:t>视</w:t>
      </w:r>
      <w:r>
        <w:rPr>
          <w:rFonts w:hint="eastAsia" w:ascii="仿宋" w:hAnsi="仿宋" w:eastAsia="仿宋"/>
          <w:sz w:val="32"/>
          <w:szCs w:val="32"/>
        </w:rPr>
        <w:t>协关于意识形态工作的决策部署和指示精神，坚持正确的政治导向、价值导向和舆论导向，在工作中严把风险点，不参与违反社会管理秩序和社会公德活动，不以权谋私，发现情况及时上报，杜绝一切不规范行为的发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12.</w:t>
      </w:r>
      <w:r>
        <w:rPr>
          <w:rFonts w:hint="eastAsia" w:ascii="仿宋" w:hAnsi="仿宋" w:eastAsia="仿宋" w:cs="仿宋"/>
          <w:sz w:val="32"/>
          <w:szCs w:val="32"/>
        </w:rPr>
        <w:t xml:space="preserve"> 爱岗敬业，认真履行岗位职责，在举办文艺活动中态度热情，言行礼貌，办事到位。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rPr>
        <w:t>13.自觉接受有关业务主管部门、财政财务部门、纪检监察部门和审计机关的监督检查,</w:t>
      </w:r>
      <w:r>
        <w:rPr>
          <w:rFonts w:hint="eastAsia" w:ascii="仿宋_GB2312" w:hAnsi="仿宋_GB2312" w:eastAsia="仿宋_GB2312" w:cs="仿宋_GB2312"/>
          <w:sz w:val="32"/>
          <w:szCs w:val="32"/>
        </w:rPr>
        <w:t>本人如有违法违纪行为，愿意接受相关部门依法依据处理。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 敢于同各种违纪行为作斗争，对评审过程中出现的违规、违纪行为零容忍。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rPr>
        <w:t xml:space="preserve"> </w:t>
      </w:r>
      <w:r>
        <w:rPr>
          <w:rFonts w:hint="eastAsia" w:ascii="仿宋_GB2312" w:hAnsi="仿宋_GB2312" w:eastAsia="仿宋_GB2312" w:cs="仿宋_GB2312"/>
          <w:sz w:val="32"/>
          <w:szCs w:val="32"/>
        </w:rPr>
        <w:t>对评审数据的真实性负责，不准更改评审数据，不准在评审软件中植入任何可能影响评选公正性和数据真实性的程序。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对上述承诺，如有违反，本人</w:t>
      </w:r>
      <w:r>
        <w:rPr>
          <w:rFonts w:hint="eastAsia" w:ascii="仿宋" w:hAnsi="仿宋" w:eastAsia="仿宋" w:cs="仿宋_GB2312"/>
          <w:sz w:val="32"/>
          <w:szCs w:val="32"/>
        </w:rPr>
        <w:t>愿</w:t>
      </w:r>
      <w:r>
        <w:rPr>
          <w:rFonts w:ascii="仿宋" w:hAnsi="仿宋" w:eastAsia="仿宋" w:cs="仿宋_GB2312"/>
          <w:sz w:val="32"/>
          <w:szCs w:val="32"/>
        </w:rPr>
        <w:t>接受组织的严肃处理。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000" w:firstLineChars="125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70D8A"/>
    <w:rsid w:val="1E070D8A"/>
    <w:rsid w:val="5BBD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2019-09-15T05:24:00Z</dcterms:created>
  <dc:creator>小白</dc:creator>
  <cp:lastModifiedBy>老刘~忙！</cp:lastModifiedBy>
  <cp:lastPrinted>2019-09-15T05:29:00Z</cp:lastPrinted>
  <dcterms:modified xsi:type="dcterms:W3CDTF">2020-05-13T07:57:19Z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